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52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52"/>
          <w:shd w:fill="auto" w:val="clear"/>
        </w:rPr>
        <w:t xml:space="preserve">Planer og drift 2017/2018</w:t>
        <w:br/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42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42"/>
          <w:shd w:fill="auto" w:val="clear"/>
        </w:rPr>
        <w:t xml:space="preserve">PLAN FOR DRIFT OG AKTIVITER FOR 2017/2018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Styret er ansvarlig for at det avholdes 5 terminfestede spesialutstillinger (Nord Norge, Bergen, Kristiansand, Drammen og Trondheim).</w:t>
        <w:br/>
        <w:t xml:space="preserve">Alle spesialene er lagt til helger med NKK utstillinger.</w:t>
        <w:br/>
        <w:t xml:space="preserve"> Også i 2017 er det terminfestet at klubben avholder en dobbelutstilling med Norsk Basenji klubb 26-27.08.17, denne vil også avholdes i Drammen. I 2018 vil dobbelt utstillingen med Norsk Basenji klubb avholdes i Kristiansand området.</w:t>
        <w:br/>
        <w:t xml:space="preserve">Dette er en utstilling hvor representanter fra NLBK må være tilstede og være behjelpelig hele helgen, ikke bare på "vår" dag.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Mestvinnerlisten vil bli oppdatert 3 ganger pr år.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Styret har et ønske om at klubbens medlemmer skal sende inn resultater fra vann, bruks og lydighet, slik at vi kommer i gang med mestvinnerlister også her.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Styret ønsker tilbakemelding fra regionene for å høre hva de ønsker for å øke aktivitetene rundt om i landet.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Vi vil fortsette å søke etter regionkontakter til de regioner som mangler det. Her blir vi nødt til å få hjelp fra medlemmene.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Utenlands kontakten opprettholdes og representanter fra NLBK vil delta på The International Leonberger Unions årlige møte.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  <w:r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  <w:t xml:space="preserve">Leonytt vil fortsette å sendes ut til alle medlemmer med 2 nr. i året.</w:t>
      </w: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Verdana Bold Italic" w:hAnsi="Verdana Bold Italic" w:cs="Verdana Bold Italic" w:eastAsia="Verdana Bold Italic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